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1460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24"/>
        <w:gridCol w:w="2269"/>
        <w:gridCol w:w="2652"/>
        <w:gridCol w:w="2378"/>
        <w:gridCol w:w="1937"/>
      </w:tblGrid>
      <w:tr w:rsidR="00D703EB" w:rsidRPr="007D2951" w:rsidTr="00D703EB">
        <w:trPr>
          <w:trHeight w:val="157"/>
        </w:trPr>
        <w:tc>
          <w:tcPr>
            <w:tcW w:w="2224" w:type="dxa"/>
          </w:tcPr>
          <w:p w:rsidR="00D703EB" w:rsidRPr="007D2951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А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рхангельск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(8182)63-90-72</w:t>
            </w:r>
          </w:p>
        </w:tc>
        <w:tc>
          <w:tcPr>
            <w:tcW w:w="2269" w:type="dxa"/>
          </w:tcPr>
          <w:p w:rsidR="00D703EB" w:rsidRPr="007D2951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И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жевск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(3412)26-03-58</w:t>
            </w:r>
          </w:p>
        </w:tc>
        <w:tc>
          <w:tcPr>
            <w:tcW w:w="2652" w:type="dxa"/>
          </w:tcPr>
          <w:p w:rsidR="00D703EB" w:rsidRPr="007D2951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М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агнитогорск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(3519)55-03-13</w:t>
            </w:r>
          </w:p>
        </w:tc>
        <w:tc>
          <w:tcPr>
            <w:tcW w:w="2378" w:type="dxa"/>
          </w:tcPr>
          <w:p w:rsidR="00D703EB" w:rsidRPr="007D2951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П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ермь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(342)205-81-47</w:t>
            </w:r>
          </w:p>
        </w:tc>
        <w:tc>
          <w:tcPr>
            <w:tcW w:w="1937" w:type="dxa"/>
          </w:tcPr>
          <w:p w:rsidR="00D703EB" w:rsidRPr="007D2951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С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ургут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(3462)77-98-35</w:t>
            </w:r>
          </w:p>
        </w:tc>
      </w:tr>
      <w:tr w:rsidR="00D703EB" w:rsidRPr="007D2951" w:rsidTr="00D703EB">
        <w:trPr>
          <w:trHeight w:val="150"/>
        </w:trPr>
        <w:tc>
          <w:tcPr>
            <w:tcW w:w="2224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А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стана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(7172)727-132</w:t>
            </w:r>
          </w:p>
        </w:tc>
        <w:tc>
          <w:tcPr>
            <w:tcW w:w="2269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И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ркутск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(395)279-98-46</w:t>
            </w:r>
          </w:p>
        </w:tc>
        <w:tc>
          <w:tcPr>
            <w:tcW w:w="2652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М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осква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(495)268-04-70</w:t>
            </w:r>
          </w:p>
        </w:tc>
        <w:tc>
          <w:tcPr>
            <w:tcW w:w="2378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Р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остов-на-Дону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(863)308-18-15</w:t>
            </w:r>
          </w:p>
        </w:tc>
        <w:tc>
          <w:tcPr>
            <w:tcW w:w="1937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Т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верь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(4822)63-31-35</w:t>
            </w:r>
          </w:p>
        </w:tc>
      </w:tr>
      <w:tr w:rsidR="00D703EB" w:rsidRPr="007D2951" w:rsidTr="00D703EB">
        <w:trPr>
          <w:trHeight w:val="150"/>
        </w:trPr>
        <w:tc>
          <w:tcPr>
            <w:tcW w:w="2224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А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страхань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(8512)99-46-04</w:t>
            </w:r>
          </w:p>
        </w:tc>
        <w:tc>
          <w:tcPr>
            <w:tcW w:w="2269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К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азань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(843)206-01-48</w:t>
            </w:r>
          </w:p>
        </w:tc>
        <w:tc>
          <w:tcPr>
            <w:tcW w:w="2652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М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урманск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(8152)59-64-93</w:t>
            </w:r>
          </w:p>
        </w:tc>
        <w:tc>
          <w:tcPr>
            <w:tcW w:w="2378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Р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язань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(4912)46-61-64</w:t>
            </w:r>
          </w:p>
        </w:tc>
        <w:tc>
          <w:tcPr>
            <w:tcW w:w="1937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Т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омск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(3822)98-41-53</w:t>
            </w:r>
          </w:p>
        </w:tc>
      </w:tr>
      <w:tr w:rsidR="00D703EB" w:rsidRPr="007D2951" w:rsidTr="00D703EB">
        <w:trPr>
          <w:trHeight w:val="149"/>
        </w:trPr>
        <w:tc>
          <w:tcPr>
            <w:tcW w:w="2224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Б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арнаул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(3852)73-04-60</w:t>
            </w:r>
          </w:p>
        </w:tc>
        <w:tc>
          <w:tcPr>
            <w:tcW w:w="2269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К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алининград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(4012)72-03-81</w:t>
            </w:r>
          </w:p>
        </w:tc>
        <w:tc>
          <w:tcPr>
            <w:tcW w:w="2652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Н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абережные Челны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(8552)20-53-41</w:t>
            </w:r>
          </w:p>
        </w:tc>
        <w:tc>
          <w:tcPr>
            <w:tcW w:w="2378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С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амара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(846)206-03-16</w:t>
            </w:r>
          </w:p>
        </w:tc>
        <w:tc>
          <w:tcPr>
            <w:tcW w:w="1937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Т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ула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(4872)74-02-29</w:t>
            </w:r>
          </w:p>
        </w:tc>
      </w:tr>
      <w:tr w:rsidR="00D703EB" w:rsidRPr="007D2951" w:rsidTr="00D703EB">
        <w:trPr>
          <w:trHeight w:val="150"/>
        </w:trPr>
        <w:tc>
          <w:tcPr>
            <w:tcW w:w="2224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Б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елгород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(4722)40-23-64</w:t>
            </w:r>
          </w:p>
        </w:tc>
        <w:tc>
          <w:tcPr>
            <w:tcW w:w="2269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К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алуга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(4842)92-23-67</w:t>
            </w:r>
          </w:p>
        </w:tc>
        <w:tc>
          <w:tcPr>
            <w:tcW w:w="2652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Н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ижний Новгород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(831)429-08-12</w:t>
            </w:r>
          </w:p>
        </w:tc>
        <w:tc>
          <w:tcPr>
            <w:tcW w:w="2378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С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>анкт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-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Петербург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(812)309-46-40</w:t>
            </w:r>
          </w:p>
        </w:tc>
        <w:tc>
          <w:tcPr>
            <w:tcW w:w="1937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Т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юмень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(3452)66-21-18</w:t>
            </w:r>
          </w:p>
        </w:tc>
      </w:tr>
      <w:tr w:rsidR="00D703EB" w:rsidRPr="007D2951" w:rsidTr="00D703EB">
        <w:trPr>
          <w:trHeight w:val="150"/>
        </w:trPr>
        <w:tc>
          <w:tcPr>
            <w:tcW w:w="2224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Б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рянск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(4832)59-03-52</w:t>
            </w:r>
          </w:p>
        </w:tc>
        <w:tc>
          <w:tcPr>
            <w:tcW w:w="2269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К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емерово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(3842)65-04-62</w:t>
            </w:r>
          </w:p>
        </w:tc>
        <w:tc>
          <w:tcPr>
            <w:tcW w:w="2652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Н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овокузнецк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(3843)20-46-81</w:t>
            </w:r>
          </w:p>
        </w:tc>
        <w:tc>
          <w:tcPr>
            <w:tcW w:w="2378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С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аратов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(845)249-38-78</w:t>
            </w:r>
          </w:p>
        </w:tc>
        <w:tc>
          <w:tcPr>
            <w:tcW w:w="1937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У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льяновск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(8422)24-23-59</w:t>
            </w:r>
          </w:p>
        </w:tc>
      </w:tr>
      <w:tr w:rsidR="00D703EB" w:rsidRPr="007D2951" w:rsidTr="00D703EB">
        <w:trPr>
          <w:trHeight w:val="150"/>
        </w:trPr>
        <w:tc>
          <w:tcPr>
            <w:tcW w:w="2224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В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ладивосток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(423)249-28-31</w:t>
            </w:r>
          </w:p>
        </w:tc>
        <w:tc>
          <w:tcPr>
            <w:tcW w:w="2269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К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иров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(8332)68-02-04</w:t>
            </w:r>
          </w:p>
        </w:tc>
        <w:tc>
          <w:tcPr>
            <w:tcW w:w="2652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Н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овосибирск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(383)227-86-73</w:t>
            </w:r>
          </w:p>
        </w:tc>
        <w:tc>
          <w:tcPr>
            <w:tcW w:w="2378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С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евастополь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(8692)22-31-93</w:t>
            </w:r>
          </w:p>
        </w:tc>
        <w:tc>
          <w:tcPr>
            <w:tcW w:w="1937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У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фа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(347)229-48-12</w:t>
            </w:r>
          </w:p>
        </w:tc>
      </w:tr>
      <w:tr w:rsidR="00D703EB" w:rsidRPr="007D2951" w:rsidTr="00D703EB">
        <w:trPr>
          <w:trHeight w:val="150"/>
        </w:trPr>
        <w:tc>
          <w:tcPr>
            <w:tcW w:w="2224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В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олгоград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(844)278-03-48</w:t>
            </w:r>
          </w:p>
        </w:tc>
        <w:tc>
          <w:tcPr>
            <w:tcW w:w="2269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К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раснодар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(861)203-40-90</w:t>
            </w:r>
          </w:p>
        </w:tc>
        <w:tc>
          <w:tcPr>
            <w:tcW w:w="2652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О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мск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(3812)21-46-40</w:t>
            </w:r>
          </w:p>
        </w:tc>
        <w:tc>
          <w:tcPr>
            <w:tcW w:w="2378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С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имферополь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(3652)67-13-56</w:t>
            </w:r>
          </w:p>
        </w:tc>
        <w:tc>
          <w:tcPr>
            <w:tcW w:w="1937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Х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абаровск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(4212)92-98-04</w:t>
            </w:r>
          </w:p>
        </w:tc>
      </w:tr>
      <w:tr w:rsidR="00D703EB" w:rsidRPr="007D2951" w:rsidTr="00D703EB">
        <w:trPr>
          <w:trHeight w:val="150"/>
        </w:trPr>
        <w:tc>
          <w:tcPr>
            <w:tcW w:w="2224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В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ологда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(8172)26-41-59</w:t>
            </w:r>
          </w:p>
        </w:tc>
        <w:tc>
          <w:tcPr>
            <w:tcW w:w="2269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К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расноярск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(391)204-63-61</w:t>
            </w:r>
          </w:p>
        </w:tc>
        <w:tc>
          <w:tcPr>
            <w:tcW w:w="2652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О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рел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(4862)44-53-42</w:t>
            </w:r>
          </w:p>
        </w:tc>
        <w:tc>
          <w:tcPr>
            <w:tcW w:w="2378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С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моленск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(4812)29-41-54</w:t>
            </w:r>
          </w:p>
        </w:tc>
        <w:tc>
          <w:tcPr>
            <w:tcW w:w="1937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Ч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елябинск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(351)202-03-61</w:t>
            </w:r>
          </w:p>
        </w:tc>
      </w:tr>
      <w:tr w:rsidR="00D703EB" w:rsidRPr="007D2951" w:rsidTr="00D703EB">
        <w:trPr>
          <w:trHeight w:val="150"/>
        </w:trPr>
        <w:tc>
          <w:tcPr>
            <w:tcW w:w="2224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В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оронеж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(473)204-51-73</w:t>
            </w:r>
          </w:p>
        </w:tc>
        <w:tc>
          <w:tcPr>
            <w:tcW w:w="2269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К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урск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(4712)77-13-04</w:t>
            </w:r>
          </w:p>
        </w:tc>
        <w:tc>
          <w:tcPr>
            <w:tcW w:w="2652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О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ренбург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(3532)37-68-04</w:t>
            </w:r>
          </w:p>
        </w:tc>
        <w:tc>
          <w:tcPr>
            <w:tcW w:w="2378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С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очи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(862)225-72-31</w:t>
            </w:r>
          </w:p>
        </w:tc>
        <w:tc>
          <w:tcPr>
            <w:tcW w:w="1937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Ч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ереповец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(8202)49-02-64</w:t>
            </w:r>
          </w:p>
        </w:tc>
      </w:tr>
      <w:tr w:rsidR="00D703EB" w:rsidRPr="007D2951" w:rsidTr="00D703EB">
        <w:trPr>
          <w:trHeight w:val="150"/>
        </w:trPr>
        <w:tc>
          <w:tcPr>
            <w:tcW w:w="2224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Е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катеринбург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(343)384-55-89</w:t>
            </w:r>
          </w:p>
        </w:tc>
        <w:tc>
          <w:tcPr>
            <w:tcW w:w="2269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Л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ипецк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(4742)52-20-81</w:t>
            </w:r>
          </w:p>
        </w:tc>
        <w:tc>
          <w:tcPr>
            <w:tcW w:w="2652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П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енза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(8412)22-31-16</w:t>
            </w:r>
          </w:p>
        </w:tc>
        <w:tc>
          <w:tcPr>
            <w:tcW w:w="2378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С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таврополь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(8652)20-65-13</w:t>
            </w:r>
          </w:p>
        </w:tc>
        <w:tc>
          <w:tcPr>
            <w:tcW w:w="1937" w:type="dxa"/>
          </w:tcPr>
          <w:p w:rsidR="00D703EB" w:rsidRPr="007D2951" w:rsidRDefault="00D703EB" w:rsidP="00D703EB">
            <w:pPr>
              <w:pStyle w:val="TableParagraph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Я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рославль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(4852)69-52-93</w:t>
            </w:r>
          </w:p>
        </w:tc>
      </w:tr>
      <w:tr w:rsidR="00D703EB" w:rsidRPr="007D2951" w:rsidTr="00D703EB">
        <w:trPr>
          <w:trHeight w:val="147"/>
        </w:trPr>
        <w:tc>
          <w:tcPr>
            <w:tcW w:w="2224" w:type="dxa"/>
          </w:tcPr>
          <w:p w:rsidR="00D703EB" w:rsidRPr="007D2951" w:rsidRDefault="00D703EB" w:rsidP="00D703EB">
            <w:pPr>
              <w:pStyle w:val="TableParagraph"/>
              <w:spacing w:line="127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И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ваново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(4932)77-34-06</w:t>
            </w:r>
          </w:p>
        </w:tc>
        <w:tc>
          <w:tcPr>
            <w:tcW w:w="2269" w:type="dxa"/>
          </w:tcPr>
          <w:p w:rsidR="00D703EB" w:rsidRPr="007D2951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2" w:type="dxa"/>
          </w:tcPr>
          <w:p w:rsidR="00D703EB" w:rsidRPr="007D2951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8" w:type="dxa"/>
          </w:tcPr>
          <w:p w:rsidR="00D703EB" w:rsidRPr="007D2951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7" w:type="dxa"/>
          </w:tcPr>
          <w:p w:rsidR="00D703EB" w:rsidRPr="007D2951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3EB" w:rsidRPr="007D2951" w:rsidTr="00D703EB">
        <w:trPr>
          <w:trHeight w:val="159"/>
        </w:trPr>
        <w:tc>
          <w:tcPr>
            <w:tcW w:w="2224" w:type="dxa"/>
          </w:tcPr>
          <w:p w:rsidR="00D703EB" w:rsidRPr="007D2951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9" w:type="dxa"/>
          </w:tcPr>
          <w:p w:rsidR="00D703EB" w:rsidRPr="007D2951" w:rsidRDefault="00D703EB" w:rsidP="00D703EB">
            <w:pPr>
              <w:pStyle w:val="TableParagraph"/>
              <w:spacing w:line="140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К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иргизия </w:t>
            </w:r>
            <w:r w:rsidRPr="007D2951">
              <w:rPr>
                <w:rFonts w:ascii="Arial" w:hAnsi="Arial" w:cs="Arial"/>
                <w:b/>
                <w:color w:val="808080"/>
                <w:sz w:val="14"/>
                <w:szCs w:val="14"/>
              </w:rPr>
              <w:t>(996)312-96-26-47</w:t>
            </w:r>
          </w:p>
        </w:tc>
        <w:tc>
          <w:tcPr>
            <w:tcW w:w="2652" w:type="dxa"/>
          </w:tcPr>
          <w:p w:rsidR="00D703EB" w:rsidRPr="007D2951" w:rsidRDefault="00D703EB" w:rsidP="00D703EB">
            <w:pPr>
              <w:pStyle w:val="TableParagraph"/>
              <w:spacing w:line="140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Р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оссия </w:t>
            </w:r>
            <w:r w:rsidRPr="007D2951">
              <w:rPr>
                <w:rFonts w:ascii="Arial" w:hAnsi="Arial" w:cs="Arial"/>
                <w:b/>
                <w:color w:val="666666"/>
                <w:sz w:val="14"/>
                <w:szCs w:val="14"/>
              </w:rPr>
              <w:t>(495)268-04-70</w:t>
            </w:r>
          </w:p>
        </w:tc>
        <w:tc>
          <w:tcPr>
            <w:tcW w:w="2378" w:type="dxa"/>
          </w:tcPr>
          <w:p w:rsidR="00D703EB" w:rsidRPr="007D2951" w:rsidRDefault="00D703EB" w:rsidP="00D703EB">
            <w:pPr>
              <w:pStyle w:val="TableParagraph"/>
              <w:spacing w:line="140" w:lineRule="exact"/>
              <w:ind w:left="-210" w:firstLine="260"/>
              <w:rPr>
                <w:rFonts w:ascii="Arial" w:hAnsi="Arial" w:cs="Arial"/>
                <w:b/>
                <w:sz w:val="14"/>
                <w:szCs w:val="14"/>
              </w:rPr>
            </w:pPr>
            <w:r w:rsidRPr="00E23830">
              <w:rPr>
                <w:rFonts w:ascii="Arial" w:hAnsi="Arial" w:cs="Arial"/>
                <w:b/>
                <w:color w:val="009999"/>
                <w:sz w:val="14"/>
                <w:szCs w:val="14"/>
              </w:rPr>
              <w:t>К</w:t>
            </w:r>
            <w:r w:rsidRPr="007D2951">
              <w:rPr>
                <w:rFonts w:ascii="Arial" w:hAnsi="Arial" w:cs="Arial"/>
                <w:b/>
                <w:sz w:val="14"/>
                <w:szCs w:val="14"/>
              </w:rPr>
              <w:t xml:space="preserve">азахстан </w:t>
            </w:r>
            <w:r w:rsidRPr="007D2951">
              <w:rPr>
                <w:rFonts w:ascii="Arial" w:hAnsi="Arial" w:cs="Arial"/>
                <w:b/>
                <w:color w:val="808080"/>
                <w:sz w:val="14"/>
                <w:szCs w:val="14"/>
              </w:rPr>
              <w:t>(772)734-952-31</w:t>
            </w:r>
          </w:p>
        </w:tc>
        <w:tc>
          <w:tcPr>
            <w:tcW w:w="1937" w:type="dxa"/>
          </w:tcPr>
          <w:p w:rsidR="00D703EB" w:rsidRPr="007D2951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703EB" w:rsidRPr="007D2951" w:rsidRDefault="00D703EB" w:rsidP="00D703EB">
      <w:pPr>
        <w:pStyle w:val="2"/>
        <w:rPr>
          <w:rFonts w:ascii="Arial" w:hAnsi="Arial" w:cs="Arial"/>
          <w:sz w:val="32"/>
          <w:szCs w:val="32"/>
          <w:lang w:val="ru-RU"/>
        </w:rPr>
      </w:pPr>
      <w:r w:rsidRPr="007D2951">
        <w:rPr>
          <w:rFonts w:ascii="Arial" w:hAnsi="Arial" w:cs="Arial"/>
          <w:sz w:val="32"/>
          <w:szCs w:val="32"/>
          <w:lang w:val="ru-RU"/>
        </w:rPr>
        <w:t xml:space="preserve">эл. почта: </w:t>
      </w:r>
      <w:hyperlink r:id="rId5" w:history="1">
        <w:r w:rsidR="00E23830" w:rsidRPr="00E23830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nok</w:t>
        </w:r>
        <w:r w:rsidR="00E23830" w:rsidRPr="00E23830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@</w:t>
        </w:r>
        <w:r w:rsidR="00E23830" w:rsidRPr="00E23830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nt</w:t>
        </w:r>
        <w:r w:rsidR="00E23830" w:rsidRPr="00E23830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-</w:t>
        </w:r>
        <w:r w:rsidR="00E23830" w:rsidRPr="00E23830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rt</w:t>
        </w:r>
        <w:r w:rsidR="00E23830" w:rsidRPr="00E23830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.</w:t>
        </w:r>
        <w:r w:rsidR="00E23830" w:rsidRPr="00E23830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ru</w:t>
        </w:r>
      </w:hyperlink>
    </w:p>
    <w:p w:rsidR="00D703EB" w:rsidRPr="007D2951" w:rsidRDefault="00D703EB">
      <w:pPr>
        <w:rPr>
          <w:rFonts w:ascii="Arial" w:hAnsi="Arial" w:cs="Arial"/>
          <w:color w:val="3496AB"/>
          <w:sz w:val="48"/>
          <w:szCs w:val="48"/>
        </w:rPr>
      </w:pPr>
      <w:bookmarkStart w:id="0" w:name="_GoBack"/>
      <w:bookmarkEnd w:id="0"/>
    </w:p>
    <w:p w:rsidR="00D703EB" w:rsidRPr="007D2951" w:rsidRDefault="00D703EB">
      <w:pPr>
        <w:rPr>
          <w:rFonts w:ascii="Arial" w:hAnsi="Arial" w:cs="Arial"/>
          <w:color w:val="3496AB"/>
          <w:sz w:val="48"/>
          <w:szCs w:val="48"/>
        </w:rPr>
      </w:pPr>
    </w:p>
    <w:p w:rsidR="00531504" w:rsidRPr="007D2951" w:rsidRDefault="00531504" w:rsidP="007C56A8">
      <w:pPr>
        <w:spacing w:line="276" w:lineRule="auto"/>
        <w:jc w:val="center"/>
        <w:rPr>
          <w:rFonts w:ascii="Arial" w:hAnsi="Arial" w:cs="Arial"/>
        </w:rPr>
      </w:pPr>
      <w:r w:rsidRPr="007D2951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4341D7" w:rsidRPr="007D2951" w:rsidRDefault="00166A93" w:rsidP="004341D7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7D2951">
        <w:rPr>
          <w:rFonts w:ascii="Arial" w:hAnsi="Arial" w:cs="Arial"/>
          <w:bCs/>
          <w:sz w:val="32"/>
          <w:szCs w:val="32"/>
        </w:rPr>
        <w:t>на оборудование</w:t>
      </w:r>
      <w:r w:rsidR="00944781" w:rsidRPr="007D2951">
        <w:rPr>
          <w:rFonts w:ascii="Arial" w:hAnsi="Arial" w:cs="Arial"/>
          <w:bCs/>
          <w:sz w:val="32"/>
          <w:szCs w:val="32"/>
        </w:rPr>
        <w:t xml:space="preserve"> </w:t>
      </w:r>
      <w:r w:rsidR="00E23830">
        <w:rPr>
          <w:rFonts w:ascii="Arial" w:hAnsi="Arial" w:cs="Arial"/>
          <w:bCs/>
          <w:sz w:val="32"/>
          <w:szCs w:val="32"/>
          <w:lang w:val="en-US"/>
        </w:rPr>
        <w:t>INIKO</w:t>
      </w:r>
    </w:p>
    <w:p w:rsidR="00053751" w:rsidRPr="007D2951" w:rsidRDefault="00053751" w:rsidP="004341D7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531504" w:rsidRPr="007D2951" w:rsidRDefault="00531504">
      <w:pPr>
        <w:rPr>
          <w:rFonts w:ascii="Arial" w:hAnsi="Arial" w:cs="Arial"/>
          <w:sz w:val="32"/>
          <w:szCs w:val="32"/>
        </w:rPr>
      </w:pPr>
      <w:r w:rsidRPr="007D2951">
        <w:rPr>
          <w:rFonts w:ascii="Arial" w:hAnsi="Arial" w:cs="Arial"/>
          <w:b/>
          <w:bCs/>
          <w:sz w:val="32"/>
          <w:szCs w:val="32"/>
        </w:rPr>
        <w:t>Контактные данные:</w:t>
      </w:r>
    </w:p>
    <w:p w:rsidR="00531504" w:rsidRPr="007D2951" w:rsidRDefault="00531504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63"/>
        <w:gridCol w:w="6104"/>
        <w:gridCol w:w="10"/>
      </w:tblGrid>
      <w:tr w:rsidR="00531504" w:rsidRPr="007D29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D2951" w:rsidRDefault="00531504">
            <w:pPr>
              <w:jc w:val="right"/>
              <w:rPr>
                <w:rFonts w:ascii="Arial" w:hAnsi="Arial" w:cs="Arial"/>
              </w:rPr>
            </w:pPr>
            <w:r w:rsidRPr="007D2951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7D29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7D29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D2951" w:rsidRDefault="00531504">
            <w:pPr>
              <w:jc w:val="right"/>
              <w:rPr>
                <w:rFonts w:ascii="Arial" w:hAnsi="Arial" w:cs="Arial"/>
              </w:rPr>
            </w:pPr>
            <w:r w:rsidRPr="007D2951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7D29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7D29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D2951" w:rsidRDefault="00531504">
            <w:pPr>
              <w:jc w:val="right"/>
              <w:rPr>
                <w:rFonts w:ascii="Arial" w:hAnsi="Arial" w:cs="Arial"/>
              </w:rPr>
            </w:pPr>
            <w:r w:rsidRPr="007D2951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7D29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7D29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D2951" w:rsidRDefault="00531504">
            <w:pPr>
              <w:jc w:val="right"/>
              <w:rPr>
                <w:rFonts w:ascii="Arial" w:hAnsi="Arial" w:cs="Arial"/>
              </w:rPr>
            </w:pPr>
            <w:r w:rsidRPr="007D2951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31504" w:rsidRPr="007D29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7D2951">
        <w:trPr>
          <w:trHeight w:val="257"/>
          <w:jc w:val="right"/>
        </w:trPr>
        <w:tc>
          <w:tcPr>
            <w:tcW w:w="3563" w:type="dxa"/>
            <w:shd w:val="clear" w:color="auto" w:fill="auto"/>
          </w:tcPr>
          <w:p w:rsidR="00531504" w:rsidRPr="007D2951" w:rsidRDefault="00531504">
            <w:pPr>
              <w:jc w:val="right"/>
              <w:rPr>
                <w:rFonts w:ascii="Arial" w:hAnsi="Arial" w:cs="Arial"/>
              </w:rPr>
            </w:pPr>
            <w:r w:rsidRPr="007D2951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7D29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7D29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D2951" w:rsidRDefault="00531504">
            <w:pPr>
              <w:jc w:val="right"/>
              <w:rPr>
                <w:rFonts w:ascii="Arial" w:hAnsi="Arial" w:cs="Arial"/>
              </w:rPr>
            </w:pPr>
            <w:r w:rsidRPr="007D2951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7D29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7D29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D2951" w:rsidRDefault="00531504">
            <w:pPr>
              <w:jc w:val="right"/>
              <w:rPr>
                <w:rFonts w:ascii="Arial" w:hAnsi="Arial" w:cs="Arial"/>
              </w:rPr>
            </w:pPr>
            <w:r w:rsidRPr="007D2951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7D29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7D29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D2951" w:rsidRDefault="00531504">
            <w:pPr>
              <w:jc w:val="right"/>
              <w:rPr>
                <w:rFonts w:ascii="Arial" w:hAnsi="Arial" w:cs="Arial"/>
              </w:rPr>
            </w:pPr>
            <w:r w:rsidRPr="007D2951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7D2951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C0FA3" w:rsidRPr="007D2951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7D2951" w:rsidRDefault="00531504">
            <w:pPr>
              <w:jc w:val="right"/>
              <w:rPr>
                <w:rFonts w:ascii="Arial" w:hAnsi="Arial" w:cs="Arial"/>
              </w:rPr>
            </w:pPr>
            <w:r w:rsidRPr="007D2951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7D2951">
        <w:trPr>
          <w:gridAfter w:val="1"/>
          <w:wAfter w:w="10" w:type="dxa"/>
          <w:trHeight w:val="222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7D2951">
        <w:trPr>
          <w:trHeight w:val="890"/>
          <w:jc w:val="right"/>
        </w:trPr>
        <w:tc>
          <w:tcPr>
            <w:tcW w:w="3563" w:type="dxa"/>
            <w:shd w:val="clear" w:color="auto" w:fill="auto"/>
          </w:tcPr>
          <w:p w:rsidR="00531504" w:rsidRPr="007D2951" w:rsidRDefault="00531504">
            <w:pPr>
              <w:jc w:val="right"/>
              <w:rPr>
                <w:rFonts w:ascii="Arial" w:hAnsi="Arial" w:cs="Arial"/>
              </w:rPr>
            </w:pPr>
            <w:r w:rsidRPr="007D2951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7D2951">
        <w:trPr>
          <w:gridAfter w:val="1"/>
          <w:wAfter w:w="10" w:type="dxa"/>
          <w:trHeight w:val="21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7D2951">
        <w:trPr>
          <w:trHeight w:val="2203"/>
          <w:jc w:val="right"/>
        </w:trPr>
        <w:tc>
          <w:tcPr>
            <w:tcW w:w="3563" w:type="dxa"/>
            <w:shd w:val="clear" w:color="auto" w:fill="auto"/>
          </w:tcPr>
          <w:p w:rsidR="00531504" w:rsidRPr="007D2951" w:rsidRDefault="00531504" w:rsidP="00C507A1">
            <w:pPr>
              <w:jc w:val="right"/>
              <w:rPr>
                <w:rFonts w:ascii="Arial" w:hAnsi="Arial" w:cs="Arial"/>
              </w:rPr>
            </w:pPr>
            <w:r w:rsidRPr="007D2951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C507A1" w:rsidRPr="007D2951">
              <w:rPr>
                <w:rFonts w:ascii="Arial" w:hAnsi="Arial" w:cs="Arial"/>
                <w:b/>
                <w:bCs/>
              </w:rPr>
              <w:t>продукции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7D2951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31504" w:rsidRPr="007D2951" w:rsidRDefault="00531504" w:rsidP="00650FEA">
      <w:pPr>
        <w:rPr>
          <w:rFonts w:ascii="Arial" w:hAnsi="Arial" w:cs="Arial"/>
          <w:b/>
          <w:bCs/>
          <w:sz w:val="36"/>
          <w:szCs w:val="36"/>
        </w:rPr>
      </w:pPr>
    </w:p>
    <w:sectPr w:rsidR="00531504" w:rsidRPr="007D2951" w:rsidSect="00EC0FA3">
      <w:pgSz w:w="11906" w:h="16838"/>
      <w:pgMar w:top="567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A0"/>
    <w:rsid w:val="000174D7"/>
    <w:rsid w:val="00023305"/>
    <w:rsid w:val="00053751"/>
    <w:rsid w:val="000A48A1"/>
    <w:rsid w:val="000D4E6B"/>
    <w:rsid w:val="000E3E60"/>
    <w:rsid w:val="00164C89"/>
    <w:rsid w:val="001659E3"/>
    <w:rsid w:val="00166A93"/>
    <w:rsid w:val="00172B81"/>
    <w:rsid w:val="00176BBD"/>
    <w:rsid w:val="001A09CF"/>
    <w:rsid w:val="001C1302"/>
    <w:rsid w:val="00201325"/>
    <w:rsid w:val="00230C3E"/>
    <w:rsid w:val="00241788"/>
    <w:rsid w:val="00255912"/>
    <w:rsid w:val="00295DEF"/>
    <w:rsid w:val="002F2145"/>
    <w:rsid w:val="003804BD"/>
    <w:rsid w:val="00393978"/>
    <w:rsid w:val="003A22F4"/>
    <w:rsid w:val="003B50AE"/>
    <w:rsid w:val="003B6953"/>
    <w:rsid w:val="004341D7"/>
    <w:rsid w:val="004779B2"/>
    <w:rsid w:val="00480F57"/>
    <w:rsid w:val="0048432C"/>
    <w:rsid w:val="004923D3"/>
    <w:rsid w:val="00531504"/>
    <w:rsid w:val="00531CEF"/>
    <w:rsid w:val="00543C3C"/>
    <w:rsid w:val="005471D0"/>
    <w:rsid w:val="00555A95"/>
    <w:rsid w:val="00583B9F"/>
    <w:rsid w:val="005936EC"/>
    <w:rsid w:val="005E40F5"/>
    <w:rsid w:val="0065075E"/>
    <w:rsid w:val="00650FEA"/>
    <w:rsid w:val="00672362"/>
    <w:rsid w:val="006D6338"/>
    <w:rsid w:val="006E1C2C"/>
    <w:rsid w:val="00737018"/>
    <w:rsid w:val="007933D1"/>
    <w:rsid w:val="00796785"/>
    <w:rsid w:val="007C56A8"/>
    <w:rsid w:val="007D2951"/>
    <w:rsid w:val="007E70A4"/>
    <w:rsid w:val="00804C47"/>
    <w:rsid w:val="008874C0"/>
    <w:rsid w:val="008C47C1"/>
    <w:rsid w:val="008E79F5"/>
    <w:rsid w:val="008F36CE"/>
    <w:rsid w:val="009006C5"/>
    <w:rsid w:val="00933EA3"/>
    <w:rsid w:val="00941773"/>
    <w:rsid w:val="00944781"/>
    <w:rsid w:val="00A359CC"/>
    <w:rsid w:val="00B24D9A"/>
    <w:rsid w:val="00BA1B3B"/>
    <w:rsid w:val="00BA71A0"/>
    <w:rsid w:val="00BC1ACF"/>
    <w:rsid w:val="00BF0AB1"/>
    <w:rsid w:val="00BF4223"/>
    <w:rsid w:val="00C507A1"/>
    <w:rsid w:val="00C52C63"/>
    <w:rsid w:val="00CA7559"/>
    <w:rsid w:val="00CF29DF"/>
    <w:rsid w:val="00D703EB"/>
    <w:rsid w:val="00DA6701"/>
    <w:rsid w:val="00DE4023"/>
    <w:rsid w:val="00E23830"/>
    <w:rsid w:val="00E439A7"/>
    <w:rsid w:val="00E4522C"/>
    <w:rsid w:val="00E56121"/>
    <w:rsid w:val="00E570DC"/>
    <w:rsid w:val="00E66635"/>
    <w:rsid w:val="00E8602E"/>
    <w:rsid w:val="00EA69B6"/>
    <w:rsid w:val="00EC0FA3"/>
    <w:rsid w:val="00F46B35"/>
    <w:rsid w:val="00F73C8C"/>
    <w:rsid w:val="00F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D2A689"/>
  <w15:chartTrackingRefBased/>
  <w15:docId w15:val="{AC090F41-D952-41AD-A061-99064C32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F42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703EB"/>
    <w:pPr>
      <w:widowControl w:val="0"/>
      <w:suppressAutoHyphens w:val="0"/>
      <w:autoSpaceDE w:val="0"/>
      <w:autoSpaceDN w:val="0"/>
      <w:spacing w:before="95"/>
      <w:ind w:left="2763" w:right="2789"/>
      <w:jc w:val="center"/>
      <w:outlineLvl w:val="1"/>
    </w:pPr>
    <w:rPr>
      <w:rFonts w:ascii="Roboto" w:eastAsia="Roboto" w:hAnsi="Roboto" w:cs="Roboto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Unresolved Mention"/>
    <w:uiPriority w:val="99"/>
    <w:semiHidden/>
    <w:unhideWhenUsed/>
    <w:rsid w:val="00295DEF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295DE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D703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3EB"/>
    <w:pPr>
      <w:widowControl w:val="0"/>
      <w:suppressAutoHyphens w:val="0"/>
      <w:autoSpaceDE w:val="0"/>
      <w:autoSpaceDN w:val="0"/>
      <w:spacing w:line="130" w:lineRule="exact"/>
      <w:ind w:left="50"/>
    </w:pPr>
    <w:rPr>
      <w:rFonts w:ascii="Roboto" w:eastAsia="Roboto" w:hAnsi="Roboto" w:cs="Roboto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703EB"/>
    <w:rPr>
      <w:rFonts w:ascii="Roboto" w:eastAsia="Roboto" w:hAnsi="Roboto" w:cs="Roboto"/>
      <w:b/>
      <w:bCs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F42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k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08FC-C463-499D-92A1-78C3A3ED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POMING || Опросный лист на стабилизаторы напряжения pm-330, трансформаторы сухие 3010, реакторы антирезонансные, источники бесперебойного питания mt 450, ИБП, преобразователи частотные. Карта заказа на переходники высокочастотные spdt-sma, кабели коаксиал</vt:lpstr>
    </vt:vector>
  </TitlesOfParts>
  <Company/>
  <LinksUpToDate>false</LinksUpToDate>
  <CharactersWithSpaces>1743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mailto:sbz@nt-rt.ru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INIKO || Опросный лист на реформеры Pro 2, Pro 4, тренажеры Кадиллак iniko006, столы-трапеции, бочки с лестницей, баррели вертикальные, стулья для пилатеса, Вунда тумбы. Карта заказа на корректоры спины, спайн-арки iniko010, аксессуары, комплексы функциональные, стенки шведские GHS-12, мячи, медболы, изотонические кольца, петли для рук, ног ординарные, двойные, ручки, комплекты пружин, доски для прыжков, боксы. Продажа оборудования производства завода-изготовителя, производитель ИНИКО, GreenHill, Green Hill, ГринХилл, Грин Хилл, Китай. Дилер ГКНТ. Поставка Россия и Казахстан.</dc:title>
  <dc:subject>INIKO || Опросный лист на реформеры Pro 2, Pro 4, тренажеры Кадиллак iniko006, столы-трапеции, бочки с лестницей, баррели вертикальные, стулья для пилатеса, Вунда тумбы. Карта заказа на корректоры спины, спайн-арки iniko010, аксессуары, комплексы функциональные, стенки шведские GHS-12, мячи, медболы, изотонические кольца, петли для рук, ног ординарные, двойные, ручки, комплекты пружин, доски для прыжков, боксы. Продажа оборудования производства завода-изготовителя, производитель ИНИКО, GreenHill, Green Hill, ГринХилл, Грин Хилл, Китай. Дилер ГКНТ. Поставка Россия и Казахстан.</dc:subject>
  <dc:creator>https://iniko.nt-rt.ru/</dc:creator>
  <cp:keywords/>
  <cp:lastModifiedBy>Anna Sveklova</cp:lastModifiedBy>
  <cp:revision>2</cp:revision>
  <cp:lastPrinted>1899-12-31T21:00:00Z</cp:lastPrinted>
  <dcterms:created xsi:type="dcterms:W3CDTF">2022-07-18T13:13:00Z</dcterms:created>
  <dcterms:modified xsi:type="dcterms:W3CDTF">2022-07-18T13:13:00Z</dcterms:modified>
</cp:coreProperties>
</file>